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6" w:rsidRDefault="006F3F3C" w:rsidP="009E1293">
      <w:r>
        <w:t>4.1</w:t>
      </w:r>
    </w:p>
    <w:p w:rsidR="008C3E45" w:rsidRDefault="008C3E45" w:rsidP="008C3E45">
      <w:pPr>
        <w:pStyle w:val="ListParagraph"/>
        <w:numPr>
          <w:ilvl w:val="0"/>
          <w:numId w:val="20"/>
        </w:numPr>
      </w:pPr>
      <w:r>
        <w:t>Ocean coasts support plant and animal life</w:t>
      </w:r>
    </w:p>
    <w:p w:rsidR="008C3E45" w:rsidRDefault="008C3E45" w:rsidP="008C3E45">
      <w:pPr>
        <w:pStyle w:val="ListParagraph"/>
        <w:numPr>
          <w:ilvl w:val="1"/>
          <w:numId w:val="20"/>
        </w:numPr>
      </w:pPr>
      <w:r>
        <w:t>Ocean waters contain many environments</w:t>
      </w:r>
    </w:p>
    <w:p w:rsidR="008C3E45" w:rsidRDefault="008C3E45" w:rsidP="008C3E45">
      <w:pPr>
        <w:pStyle w:val="ListParagraph"/>
        <w:numPr>
          <w:ilvl w:val="2"/>
          <w:numId w:val="20"/>
        </w:numPr>
      </w:pPr>
      <w:r>
        <w:t>Each has its own special characteristics</w:t>
      </w:r>
    </w:p>
    <w:p w:rsidR="008C3E45" w:rsidRDefault="008C3E45" w:rsidP="008C3E45">
      <w:pPr>
        <w:pStyle w:val="ListParagraph"/>
        <w:numPr>
          <w:ilvl w:val="1"/>
          <w:numId w:val="20"/>
        </w:numPr>
      </w:pPr>
      <w:r>
        <w:t>The shoreline supports many plants and animals</w:t>
      </w:r>
    </w:p>
    <w:p w:rsidR="008C3E45" w:rsidRDefault="008C3E45" w:rsidP="008C3E45">
      <w:pPr>
        <w:pStyle w:val="ListParagraph"/>
        <w:numPr>
          <w:ilvl w:val="2"/>
          <w:numId w:val="20"/>
        </w:numPr>
      </w:pPr>
      <w:bookmarkStart w:id="0" w:name="_GoBack"/>
      <w:r w:rsidRPr="00A220F1">
        <w:rPr>
          <w:b/>
        </w:rPr>
        <w:t>Habitat</w:t>
      </w:r>
      <w:r>
        <w:t xml:space="preserve"> </w:t>
      </w:r>
      <w:bookmarkEnd w:id="0"/>
      <w:r>
        <w:t xml:space="preserve">– an </w:t>
      </w:r>
      <w:r w:rsidR="009462D0">
        <w:t>environment that has</w:t>
      </w:r>
      <w:r>
        <w:t xml:space="preserve"> all the necessary requirements for an organism to live</w:t>
      </w:r>
    </w:p>
    <w:p w:rsidR="008C3E45" w:rsidRDefault="008C3E45" w:rsidP="008C3E45">
      <w:pPr>
        <w:pStyle w:val="ListParagraph"/>
        <w:numPr>
          <w:ilvl w:val="2"/>
          <w:numId w:val="20"/>
        </w:numPr>
      </w:pPr>
      <w:r w:rsidRPr="00A220F1">
        <w:rPr>
          <w:b/>
        </w:rPr>
        <w:t>Intertidal zone</w:t>
      </w:r>
      <w:r>
        <w:t xml:space="preserve"> – habitat at the edge of the ocean – the narrow ocean margin between the high tide mark and the low tide mark</w:t>
      </w:r>
    </w:p>
    <w:p w:rsidR="008C3E45" w:rsidRDefault="008C3E45" w:rsidP="008C3E45">
      <w:pPr>
        <w:pStyle w:val="ListParagraph"/>
        <w:numPr>
          <w:ilvl w:val="3"/>
          <w:numId w:val="20"/>
        </w:numPr>
      </w:pPr>
      <w:r>
        <w:t>At low tide, this area is dry and exposed to direct sunlight</w:t>
      </w:r>
    </w:p>
    <w:p w:rsidR="008C3E45" w:rsidRDefault="008C3E45" w:rsidP="008C3E45">
      <w:pPr>
        <w:pStyle w:val="ListParagraph"/>
        <w:numPr>
          <w:ilvl w:val="3"/>
          <w:numId w:val="20"/>
        </w:numPr>
      </w:pPr>
      <w:r>
        <w:t>At high tide, this area is covered with water</w:t>
      </w:r>
    </w:p>
    <w:p w:rsidR="008C3E45" w:rsidRDefault="008C3E45" w:rsidP="008C3E45">
      <w:pPr>
        <w:pStyle w:val="ListParagraph"/>
        <w:numPr>
          <w:ilvl w:val="1"/>
          <w:numId w:val="20"/>
        </w:numPr>
      </w:pPr>
      <w:r>
        <w:t>Fresh water and salt water meet on the coasts</w:t>
      </w:r>
    </w:p>
    <w:p w:rsidR="007E2049" w:rsidRDefault="007E2049" w:rsidP="007E2049">
      <w:pPr>
        <w:pStyle w:val="ListParagraph"/>
        <w:numPr>
          <w:ilvl w:val="2"/>
          <w:numId w:val="20"/>
        </w:numPr>
      </w:pPr>
      <w:r w:rsidRPr="00A220F1">
        <w:rPr>
          <w:b/>
        </w:rPr>
        <w:t>Estuaries</w:t>
      </w:r>
      <w:r>
        <w:t xml:space="preserve"> – the fresh water from rivers mixes with salt water from the ocean in shoreline areas </w:t>
      </w:r>
    </w:p>
    <w:p w:rsidR="007E2049" w:rsidRDefault="007E2049" w:rsidP="007E2049">
      <w:pPr>
        <w:pStyle w:val="ListParagraph"/>
        <w:numPr>
          <w:ilvl w:val="3"/>
          <w:numId w:val="20"/>
        </w:numPr>
      </w:pPr>
      <w:r>
        <w:t>Bays, inlets, harbors</w:t>
      </w:r>
    </w:p>
    <w:p w:rsidR="007E2049" w:rsidRDefault="007E2049" w:rsidP="007E2049">
      <w:pPr>
        <w:pStyle w:val="ListParagraph"/>
        <w:numPr>
          <w:ilvl w:val="3"/>
          <w:numId w:val="20"/>
        </w:numPr>
      </w:pPr>
      <w:r>
        <w:t>Water is not as salty as ocean water or as fresh as river water</w:t>
      </w:r>
    </w:p>
    <w:p w:rsidR="007E2049" w:rsidRDefault="007E2049" w:rsidP="007E2049">
      <w:pPr>
        <w:pStyle w:val="ListParagraph"/>
        <w:numPr>
          <w:ilvl w:val="3"/>
          <w:numId w:val="20"/>
        </w:numPr>
      </w:pPr>
      <w:r>
        <w:t>Salinity changes with the tide</w:t>
      </w:r>
    </w:p>
    <w:p w:rsidR="007E2049" w:rsidRDefault="007E2049" w:rsidP="007E2049">
      <w:pPr>
        <w:pStyle w:val="ListParagraph"/>
        <w:numPr>
          <w:ilvl w:val="2"/>
          <w:numId w:val="20"/>
        </w:numPr>
      </w:pPr>
      <w:r w:rsidRPr="00A220F1">
        <w:rPr>
          <w:b/>
        </w:rPr>
        <w:t>Wetlands</w:t>
      </w:r>
      <w:r>
        <w:t xml:space="preserve"> – wet, swampy areas that are often flooded with water</w:t>
      </w:r>
    </w:p>
    <w:p w:rsidR="007E2049" w:rsidRDefault="007E2049" w:rsidP="007E2049">
      <w:pPr>
        <w:pStyle w:val="ListParagraph"/>
        <w:numPr>
          <w:ilvl w:val="3"/>
          <w:numId w:val="20"/>
        </w:numPr>
      </w:pPr>
      <w:r>
        <w:t>Salt marshes – away from the equator in cooler regions</w:t>
      </w:r>
    </w:p>
    <w:p w:rsidR="007E2049" w:rsidRDefault="007E2049" w:rsidP="007E2049">
      <w:pPr>
        <w:pStyle w:val="ListParagraph"/>
        <w:numPr>
          <w:ilvl w:val="3"/>
          <w:numId w:val="20"/>
        </w:numPr>
      </w:pPr>
      <w:r w:rsidRPr="00A220F1">
        <w:rPr>
          <w:b/>
        </w:rPr>
        <w:t>Mangrove forests</w:t>
      </w:r>
      <w:r>
        <w:t xml:space="preserve"> – closer to the equator in tropical regions</w:t>
      </w:r>
    </w:p>
    <w:p w:rsidR="007E2049" w:rsidRDefault="007E2049" w:rsidP="007E2049">
      <w:pPr>
        <w:pStyle w:val="ListParagraph"/>
        <w:numPr>
          <w:ilvl w:val="1"/>
          <w:numId w:val="20"/>
        </w:numPr>
      </w:pPr>
      <w:r>
        <w:t>Human activity affects shorelines</w:t>
      </w:r>
    </w:p>
    <w:p w:rsidR="007E2049" w:rsidRDefault="007E2049" w:rsidP="007E2049">
      <w:pPr>
        <w:pStyle w:val="ListParagraph"/>
        <w:numPr>
          <w:ilvl w:val="2"/>
          <w:numId w:val="20"/>
        </w:numPr>
      </w:pPr>
      <w:r>
        <w:t>Can harm estuary environment</w:t>
      </w:r>
    </w:p>
    <w:p w:rsidR="007E2049" w:rsidRDefault="007E2049" w:rsidP="007E2049">
      <w:pPr>
        <w:pStyle w:val="ListParagraph"/>
        <w:numPr>
          <w:ilvl w:val="3"/>
          <w:numId w:val="20"/>
        </w:numPr>
      </w:pPr>
      <w:r>
        <w:t>Filled in to get more room for housing developments</w:t>
      </w:r>
    </w:p>
    <w:p w:rsidR="007E2049" w:rsidRDefault="007E2049" w:rsidP="007E2049">
      <w:r>
        <w:t>4.2</w:t>
      </w:r>
    </w:p>
    <w:p w:rsidR="00795C8D" w:rsidRDefault="00795C8D" w:rsidP="00795C8D">
      <w:pPr>
        <w:pStyle w:val="ListParagraph"/>
        <w:numPr>
          <w:ilvl w:val="0"/>
          <w:numId w:val="21"/>
        </w:numPr>
      </w:pPr>
      <w:r>
        <w:t>Conditions differ away from shore</w:t>
      </w:r>
    </w:p>
    <w:p w:rsidR="005B57F4" w:rsidRDefault="005B57F4" w:rsidP="005B57F4">
      <w:pPr>
        <w:pStyle w:val="ListParagraph"/>
        <w:numPr>
          <w:ilvl w:val="1"/>
          <w:numId w:val="21"/>
        </w:numPr>
      </w:pPr>
      <w:r>
        <w:t>Ocean environments change with depth and distance from shore</w:t>
      </w:r>
    </w:p>
    <w:p w:rsidR="005B57F4" w:rsidRDefault="005B57F4" w:rsidP="005B57F4">
      <w:pPr>
        <w:pStyle w:val="ListParagraph"/>
        <w:numPr>
          <w:ilvl w:val="2"/>
          <w:numId w:val="21"/>
        </w:numPr>
      </w:pPr>
      <w:r w:rsidRPr="00A220F1">
        <w:rPr>
          <w:b/>
        </w:rPr>
        <w:t>Near shore</w:t>
      </w:r>
      <w:r>
        <w:t xml:space="preserve"> – waters over the continental shelf – sunlight reaches most of the way to the ocean bottom</w:t>
      </w:r>
    </w:p>
    <w:p w:rsidR="005B57F4" w:rsidRDefault="005B57F4" w:rsidP="005B57F4">
      <w:pPr>
        <w:pStyle w:val="ListParagraph"/>
        <w:numPr>
          <w:ilvl w:val="1"/>
          <w:numId w:val="21"/>
        </w:numPr>
      </w:pPr>
      <w:r>
        <w:t>The waters near shore support diverse life forms</w:t>
      </w:r>
    </w:p>
    <w:p w:rsidR="005B57F4" w:rsidRDefault="005B57F4" w:rsidP="005B57F4">
      <w:pPr>
        <w:pStyle w:val="ListParagraph"/>
        <w:numPr>
          <w:ilvl w:val="2"/>
          <w:numId w:val="21"/>
        </w:numPr>
      </w:pPr>
      <w:r w:rsidRPr="00A220F1">
        <w:rPr>
          <w:b/>
        </w:rPr>
        <w:t>Coral reefs</w:t>
      </w:r>
      <w:r>
        <w:t xml:space="preserve"> – built up limestone deposits formed by large colonies of ant-size organisms called corals</w:t>
      </w:r>
    </w:p>
    <w:p w:rsidR="005B57F4" w:rsidRDefault="005B57F4" w:rsidP="005B57F4">
      <w:pPr>
        <w:pStyle w:val="ListParagraph"/>
        <w:numPr>
          <w:ilvl w:val="3"/>
          <w:numId w:val="21"/>
        </w:numPr>
      </w:pPr>
      <w:r>
        <w:t>Corals produce a hard limestone covering that remains after the corals die out</w:t>
      </w:r>
    </w:p>
    <w:p w:rsidR="005B57F4" w:rsidRDefault="005B57F4" w:rsidP="005B57F4">
      <w:pPr>
        <w:pStyle w:val="ListParagraph"/>
        <w:numPr>
          <w:ilvl w:val="3"/>
          <w:numId w:val="21"/>
        </w:numPr>
      </w:pPr>
      <w:r w:rsidRPr="00A220F1">
        <w:rPr>
          <w:b/>
        </w:rPr>
        <w:t>Kelp forests</w:t>
      </w:r>
      <w:r>
        <w:t xml:space="preserve"> – large communities of seaweed, found only in the waters near shore where sunlight reaches to the ocean floor. Provide habitats for many organisms</w:t>
      </w:r>
    </w:p>
    <w:p w:rsidR="005B57F4" w:rsidRDefault="005B57F4" w:rsidP="005B57F4">
      <w:pPr>
        <w:pStyle w:val="ListParagraph"/>
        <w:numPr>
          <w:ilvl w:val="1"/>
          <w:numId w:val="21"/>
        </w:numPr>
      </w:pPr>
      <w:r>
        <w:t>Environments in the open ocean change with depth</w:t>
      </w:r>
    </w:p>
    <w:p w:rsidR="005B57F4" w:rsidRDefault="005B57F4" w:rsidP="005B57F4">
      <w:pPr>
        <w:pStyle w:val="ListParagraph"/>
        <w:numPr>
          <w:ilvl w:val="2"/>
          <w:numId w:val="21"/>
        </w:numPr>
      </w:pPr>
      <w:r w:rsidRPr="00A220F1">
        <w:rPr>
          <w:b/>
        </w:rPr>
        <w:lastRenderedPageBreak/>
        <w:t>Surface zone</w:t>
      </w:r>
      <w:r>
        <w:t xml:space="preserve"> – sunlit top 200 meters (650ft)</w:t>
      </w:r>
    </w:p>
    <w:p w:rsidR="005B57F4" w:rsidRDefault="005B57F4" w:rsidP="005B57F4">
      <w:pPr>
        <w:pStyle w:val="ListParagraph"/>
        <w:numPr>
          <w:ilvl w:val="3"/>
          <w:numId w:val="21"/>
        </w:numPr>
      </w:pPr>
      <w:r>
        <w:t>Phytoplankton – microscopic floating organisms live at or near the sunlit surface</w:t>
      </w:r>
    </w:p>
    <w:p w:rsidR="005B57F4" w:rsidRDefault="005B57F4" w:rsidP="005B57F4">
      <w:pPr>
        <w:pStyle w:val="ListParagraph"/>
        <w:numPr>
          <w:ilvl w:val="4"/>
          <w:numId w:val="21"/>
        </w:numPr>
      </w:pPr>
      <w:r>
        <w:t>Go through photosynthesis</w:t>
      </w:r>
    </w:p>
    <w:p w:rsidR="005B57F4" w:rsidRDefault="005B57F4" w:rsidP="005B57F4">
      <w:pPr>
        <w:pStyle w:val="ListParagraph"/>
        <w:numPr>
          <w:ilvl w:val="3"/>
          <w:numId w:val="21"/>
        </w:numPr>
      </w:pPr>
      <w:r>
        <w:t>Organisms in the surface zone must keep from sinking – have large surface areas, or use an air bladder to keep them afloat</w:t>
      </w:r>
    </w:p>
    <w:p w:rsidR="005B57F4" w:rsidRDefault="005B57F4" w:rsidP="005B57F4">
      <w:pPr>
        <w:pStyle w:val="ListParagraph"/>
        <w:numPr>
          <w:ilvl w:val="2"/>
          <w:numId w:val="21"/>
        </w:numPr>
      </w:pPr>
      <w:r w:rsidRPr="00A220F1">
        <w:rPr>
          <w:b/>
        </w:rPr>
        <w:t>Deep Zone</w:t>
      </w:r>
      <w:r>
        <w:t xml:space="preserve"> – dark and cold, lies under the surface zone, no sunlight reaches the deep zone</w:t>
      </w:r>
    </w:p>
    <w:p w:rsidR="005B57F4" w:rsidRDefault="005B57F4" w:rsidP="005B57F4">
      <w:pPr>
        <w:pStyle w:val="ListParagraph"/>
        <w:numPr>
          <w:ilvl w:val="3"/>
          <w:numId w:val="21"/>
        </w:numPr>
      </w:pPr>
      <w:r>
        <w:t>Most organisms have adaptations to allow them to survive in the deep zones</w:t>
      </w:r>
    </w:p>
    <w:p w:rsidR="005B57F4" w:rsidRDefault="005B57F4" w:rsidP="005B57F4">
      <w:pPr>
        <w:pStyle w:val="ListParagraph"/>
        <w:numPr>
          <w:ilvl w:val="1"/>
          <w:numId w:val="21"/>
        </w:numPr>
      </w:pPr>
      <w:r>
        <w:t>New discoveries about ocean life continue</w:t>
      </w:r>
    </w:p>
    <w:p w:rsidR="005B57F4" w:rsidRDefault="005B57F4" w:rsidP="005B57F4">
      <w:pPr>
        <w:pStyle w:val="ListParagraph"/>
        <w:numPr>
          <w:ilvl w:val="2"/>
          <w:numId w:val="21"/>
        </w:numPr>
      </w:pPr>
      <w:r>
        <w:t>Many new discoveries each year</w:t>
      </w:r>
    </w:p>
    <w:p w:rsidR="005B57F4" w:rsidRDefault="005B57F4" w:rsidP="005B57F4">
      <w:pPr>
        <w:pStyle w:val="ListParagraph"/>
        <w:numPr>
          <w:ilvl w:val="2"/>
          <w:numId w:val="21"/>
        </w:numPr>
      </w:pPr>
      <w:r w:rsidRPr="00A220F1">
        <w:rPr>
          <w:b/>
        </w:rPr>
        <w:t>Hydrothermal vents</w:t>
      </w:r>
      <w:r>
        <w:t xml:space="preserve"> – openings in the Earth’s crust where heated water from Earth’s interior rises up and gushes out into the ocean</w:t>
      </w:r>
    </w:p>
    <w:p w:rsidR="005B57F4" w:rsidRDefault="005B57F4" w:rsidP="005B57F4">
      <w:r>
        <w:t>4.3</w:t>
      </w:r>
    </w:p>
    <w:p w:rsidR="005B57F4" w:rsidRDefault="005B57F4" w:rsidP="005B57F4">
      <w:pPr>
        <w:pStyle w:val="ListParagraph"/>
        <w:numPr>
          <w:ilvl w:val="0"/>
          <w:numId w:val="22"/>
        </w:numPr>
      </w:pPr>
      <w:r>
        <w:t>The ocean contains natural resources</w:t>
      </w:r>
    </w:p>
    <w:p w:rsidR="005B57F4" w:rsidRDefault="005B57F4" w:rsidP="005B57F4">
      <w:pPr>
        <w:pStyle w:val="ListParagraph"/>
        <w:numPr>
          <w:ilvl w:val="1"/>
          <w:numId w:val="22"/>
        </w:numPr>
      </w:pPr>
      <w:r>
        <w:t>The ocean supports living resources</w:t>
      </w:r>
    </w:p>
    <w:p w:rsidR="005B57F4" w:rsidRDefault="00E50DB4" w:rsidP="005B57F4">
      <w:pPr>
        <w:pStyle w:val="ListParagraph"/>
        <w:numPr>
          <w:ilvl w:val="2"/>
          <w:numId w:val="22"/>
        </w:numPr>
      </w:pPr>
      <w:r w:rsidRPr="00A220F1">
        <w:rPr>
          <w:b/>
        </w:rPr>
        <w:t>Seafood and algae</w:t>
      </w:r>
      <w:r>
        <w:t xml:space="preserve"> – often used to thicken common foods like cheese, ice cream, and pudding. Also used for nonfood products</w:t>
      </w:r>
    </w:p>
    <w:p w:rsidR="00E50DB4" w:rsidRDefault="00E50DB4" w:rsidP="005B57F4">
      <w:pPr>
        <w:pStyle w:val="ListParagraph"/>
        <w:numPr>
          <w:ilvl w:val="2"/>
          <w:numId w:val="22"/>
        </w:numPr>
      </w:pPr>
      <w:r w:rsidRPr="00A220F1">
        <w:rPr>
          <w:b/>
        </w:rPr>
        <w:t>Overfishing</w:t>
      </w:r>
      <w:r>
        <w:t xml:space="preserve"> – catching fish at a faster rate than they can reproduce</w:t>
      </w:r>
    </w:p>
    <w:p w:rsidR="00E50DB4" w:rsidRDefault="00E50DB4" w:rsidP="005B57F4">
      <w:pPr>
        <w:pStyle w:val="ListParagraph"/>
        <w:numPr>
          <w:ilvl w:val="2"/>
          <w:numId w:val="22"/>
        </w:numPr>
      </w:pPr>
      <w:r w:rsidRPr="00A220F1">
        <w:rPr>
          <w:b/>
        </w:rPr>
        <w:t>By-catch</w:t>
      </w:r>
      <w:r>
        <w:t xml:space="preserve"> – the portion of animals that are caught in a net and then thrown away</w:t>
      </w:r>
    </w:p>
    <w:p w:rsidR="00E50DB4" w:rsidRDefault="00E50DB4" w:rsidP="005B57F4">
      <w:pPr>
        <w:pStyle w:val="ListParagraph"/>
        <w:numPr>
          <w:ilvl w:val="2"/>
          <w:numId w:val="22"/>
        </w:numPr>
      </w:pPr>
      <w:r>
        <w:t>Saltwater aquaculture</w:t>
      </w:r>
    </w:p>
    <w:p w:rsidR="00E50DB4" w:rsidRDefault="00E50DB4" w:rsidP="00E50DB4">
      <w:pPr>
        <w:pStyle w:val="ListParagraph"/>
        <w:numPr>
          <w:ilvl w:val="1"/>
          <w:numId w:val="22"/>
        </w:numPr>
      </w:pPr>
      <w:r>
        <w:t>The ocean contains nonliving resources</w:t>
      </w:r>
    </w:p>
    <w:p w:rsidR="00E50DB4" w:rsidRDefault="00E50DB4" w:rsidP="00E50DB4">
      <w:pPr>
        <w:pStyle w:val="ListParagraph"/>
        <w:numPr>
          <w:ilvl w:val="2"/>
          <w:numId w:val="22"/>
        </w:numPr>
      </w:pPr>
      <w:r>
        <w:t>Desalination of water gives us drinkable water</w:t>
      </w:r>
    </w:p>
    <w:p w:rsidR="00E50DB4" w:rsidRDefault="00E50DB4" w:rsidP="00E50DB4">
      <w:pPr>
        <w:pStyle w:val="ListParagraph"/>
        <w:numPr>
          <w:ilvl w:val="2"/>
          <w:numId w:val="22"/>
        </w:numPr>
      </w:pPr>
      <w:r>
        <w:t>Energy resources – oil and gas</w:t>
      </w:r>
    </w:p>
    <w:p w:rsidR="00E50DB4" w:rsidRDefault="00E50DB4" w:rsidP="00E50DB4">
      <w:pPr>
        <w:pStyle w:val="ListParagraph"/>
        <w:numPr>
          <w:ilvl w:val="2"/>
          <w:numId w:val="22"/>
        </w:numPr>
      </w:pPr>
      <w:r>
        <w:t>Minerals and rocks – ores and minerals</w:t>
      </w:r>
    </w:p>
    <w:p w:rsidR="00E50DB4" w:rsidRDefault="00E50DB4" w:rsidP="00E50DB4">
      <w:pPr>
        <w:pStyle w:val="ListParagraph"/>
        <w:numPr>
          <w:ilvl w:val="1"/>
          <w:numId w:val="22"/>
        </w:numPr>
      </w:pPr>
      <w:r>
        <w:t>Pollution affects the ocean</w:t>
      </w:r>
    </w:p>
    <w:p w:rsidR="00E50DB4" w:rsidRDefault="00E50DB4" w:rsidP="00E50DB4">
      <w:pPr>
        <w:pStyle w:val="ListParagraph"/>
        <w:numPr>
          <w:ilvl w:val="2"/>
          <w:numId w:val="22"/>
        </w:numPr>
      </w:pPr>
      <w:r>
        <w:t>Solid and liquid waste</w:t>
      </w:r>
    </w:p>
    <w:p w:rsidR="00E50DB4" w:rsidRDefault="00E50DB4" w:rsidP="00E50DB4"/>
    <w:sectPr w:rsidR="00E50D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AD" w:rsidRDefault="00EF14AD" w:rsidP="00EF14AD">
      <w:pPr>
        <w:spacing w:after="0" w:line="240" w:lineRule="auto"/>
      </w:pPr>
      <w:r>
        <w:separator/>
      </w:r>
    </w:p>
  </w:endnote>
  <w:end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AD" w:rsidRDefault="00EF14AD" w:rsidP="00EF14AD">
      <w:pPr>
        <w:spacing w:after="0" w:line="240" w:lineRule="auto"/>
      </w:pPr>
      <w:r>
        <w:separator/>
      </w:r>
    </w:p>
  </w:footnote>
  <w:foot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D" w:rsidRDefault="00EF14AD" w:rsidP="00EF14AD">
    <w:pPr>
      <w:pStyle w:val="Header"/>
    </w:pPr>
    <w:r>
      <w:t>6</w:t>
    </w:r>
    <w:r w:rsidRPr="00FD3868">
      <w:rPr>
        <w:vertAlign w:val="superscript"/>
      </w:rPr>
      <w:t>th</w:t>
    </w:r>
    <w:r>
      <w:t xml:space="preserve"> Grade</w:t>
    </w:r>
  </w:p>
  <w:p w:rsidR="00EF14AD" w:rsidRDefault="00EF14AD" w:rsidP="00EF14AD">
    <w:pPr>
      <w:pStyle w:val="Header"/>
    </w:pPr>
    <w:r>
      <w:t>Unit: Earth’s Changing Surface</w:t>
    </w:r>
  </w:p>
  <w:p w:rsidR="00EF14AD" w:rsidRDefault="00EF14AD" w:rsidP="00EF14AD">
    <w:pPr>
      <w:pStyle w:val="Header"/>
    </w:pPr>
    <w:r>
      <w:t xml:space="preserve">Book </w:t>
    </w:r>
    <w:r w:rsidR="00AF3AEC">
      <w:t>3</w:t>
    </w:r>
    <w:r>
      <w:t xml:space="preserve">, Unit </w:t>
    </w:r>
    <w:r w:rsidR="00AF3AEC">
      <w:t>C</w:t>
    </w:r>
  </w:p>
  <w:p w:rsidR="00EF14AD" w:rsidRDefault="00EF14AD" w:rsidP="00EF14AD">
    <w:pPr>
      <w:pStyle w:val="Header"/>
    </w:pPr>
    <w:r>
      <w:t xml:space="preserve">Chapter </w:t>
    </w:r>
    <w:r w:rsidR="006F3F3C">
      <w:t>4 Ocean Environments</w:t>
    </w:r>
  </w:p>
  <w:p w:rsidR="00EF14AD" w:rsidRDefault="00EF1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73"/>
    <w:multiLevelType w:val="hybridMultilevel"/>
    <w:tmpl w:val="F244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B1B"/>
    <w:multiLevelType w:val="hybridMultilevel"/>
    <w:tmpl w:val="1658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5D2"/>
    <w:multiLevelType w:val="hybridMultilevel"/>
    <w:tmpl w:val="8D82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657B"/>
    <w:multiLevelType w:val="hybridMultilevel"/>
    <w:tmpl w:val="CA34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0FE3"/>
    <w:multiLevelType w:val="hybridMultilevel"/>
    <w:tmpl w:val="610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8213A"/>
    <w:multiLevelType w:val="hybridMultilevel"/>
    <w:tmpl w:val="D5B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6A0"/>
    <w:multiLevelType w:val="hybridMultilevel"/>
    <w:tmpl w:val="AC60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E6FF1"/>
    <w:multiLevelType w:val="hybridMultilevel"/>
    <w:tmpl w:val="6A4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4B26"/>
    <w:multiLevelType w:val="hybridMultilevel"/>
    <w:tmpl w:val="38F8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75A74"/>
    <w:multiLevelType w:val="hybridMultilevel"/>
    <w:tmpl w:val="B62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E7DE6"/>
    <w:multiLevelType w:val="hybridMultilevel"/>
    <w:tmpl w:val="48B2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17548"/>
    <w:multiLevelType w:val="hybridMultilevel"/>
    <w:tmpl w:val="DBA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D33FF"/>
    <w:multiLevelType w:val="hybridMultilevel"/>
    <w:tmpl w:val="C83C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66E53"/>
    <w:multiLevelType w:val="hybridMultilevel"/>
    <w:tmpl w:val="4D1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76B38"/>
    <w:multiLevelType w:val="hybridMultilevel"/>
    <w:tmpl w:val="12EE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70C18"/>
    <w:multiLevelType w:val="hybridMultilevel"/>
    <w:tmpl w:val="661A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43999"/>
    <w:multiLevelType w:val="hybridMultilevel"/>
    <w:tmpl w:val="E87E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35254"/>
    <w:multiLevelType w:val="hybridMultilevel"/>
    <w:tmpl w:val="444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75C3E"/>
    <w:multiLevelType w:val="hybridMultilevel"/>
    <w:tmpl w:val="E4B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421A5"/>
    <w:multiLevelType w:val="hybridMultilevel"/>
    <w:tmpl w:val="B970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56538"/>
    <w:multiLevelType w:val="hybridMultilevel"/>
    <w:tmpl w:val="E99C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F6E3E"/>
    <w:multiLevelType w:val="hybridMultilevel"/>
    <w:tmpl w:val="0F0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1"/>
  </w:num>
  <w:num w:numId="5">
    <w:abstractNumId w:val="4"/>
  </w:num>
  <w:num w:numId="6">
    <w:abstractNumId w:val="20"/>
  </w:num>
  <w:num w:numId="7">
    <w:abstractNumId w:val="5"/>
  </w:num>
  <w:num w:numId="8">
    <w:abstractNumId w:val="19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0"/>
  </w:num>
  <w:num w:numId="20">
    <w:abstractNumId w:val="3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D"/>
    <w:rsid w:val="00070911"/>
    <w:rsid w:val="001051FA"/>
    <w:rsid w:val="0015664B"/>
    <w:rsid w:val="00160791"/>
    <w:rsid w:val="001923DF"/>
    <w:rsid w:val="001F1C3D"/>
    <w:rsid w:val="00233BA8"/>
    <w:rsid w:val="00234989"/>
    <w:rsid w:val="0028797B"/>
    <w:rsid w:val="002D1F98"/>
    <w:rsid w:val="002D7989"/>
    <w:rsid w:val="00361D67"/>
    <w:rsid w:val="00371793"/>
    <w:rsid w:val="00401386"/>
    <w:rsid w:val="004414B6"/>
    <w:rsid w:val="00515062"/>
    <w:rsid w:val="00556B2B"/>
    <w:rsid w:val="005615A7"/>
    <w:rsid w:val="005940FA"/>
    <w:rsid w:val="005969B1"/>
    <w:rsid w:val="005B57F4"/>
    <w:rsid w:val="005B5B96"/>
    <w:rsid w:val="005E5DD3"/>
    <w:rsid w:val="005F2C28"/>
    <w:rsid w:val="00625468"/>
    <w:rsid w:val="0063529B"/>
    <w:rsid w:val="006B34B3"/>
    <w:rsid w:val="006D6697"/>
    <w:rsid w:val="006F3F3C"/>
    <w:rsid w:val="007379F4"/>
    <w:rsid w:val="007456B9"/>
    <w:rsid w:val="007611A4"/>
    <w:rsid w:val="00795C8D"/>
    <w:rsid w:val="007B4DB2"/>
    <w:rsid w:val="007E2049"/>
    <w:rsid w:val="00841774"/>
    <w:rsid w:val="008C3E45"/>
    <w:rsid w:val="008E1580"/>
    <w:rsid w:val="00940486"/>
    <w:rsid w:val="009462D0"/>
    <w:rsid w:val="00965293"/>
    <w:rsid w:val="009A4928"/>
    <w:rsid w:val="009E1293"/>
    <w:rsid w:val="00A220F1"/>
    <w:rsid w:val="00AF3AEC"/>
    <w:rsid w:val="00B83F66"/>
    <w:rsid w:val="00B86E78"/>
    <w:rsid w:val="00BC5BA6"/>
    <w:rsid w:val="00BE3F26"/>
    <w:rsid w:val="00C87F33"/>
    <w:rsid w:val="00D12D7F"/>
    <w:rsid w:val="00D33081"/>
    <w:rsid w:val="00D37282"/>
    <w:rsid w:val="00D92CC9"/>
    <w:rsid w:val="00DD1ABF"/>
    <w:rsid w:val="00DF516A"/>
    <w:rsid w:val="00DF69ED"/>
    <w:rsid w:val="00E339AA"/>
    <w:rsid w:val="00E46336"/>
    <w:rsid w:val="00E50DB4"/>
    <w:rsid w:val="00E85455"/>
    <w:rsid w:val="00EA40D3"/>
    <w:rsid w:val="00EC2651"/>
    <w:rsid w:val="00ED4B6F"/>
    <w:rsid w:val="00EF14AD"/>
    <w:rsid w:val="00F5228A"/>
    <w:rsid w:val="00F7291A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6F99-2E2B-47B9-9A67-444D0FBC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11</cp:revision>
  <dcterms:created xsi:type="dcterms:W3CDTF">2017-02-09T18:08:00Z</dcterms:created>
  <dcterms:modified xsi:type="dcterms:W3CDTF">2017-02-09T19:29:00Z</dcterms:modified>
</cp:coreProperties>
</file>